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5501" w14:textId="4370524C" w:rsidR="008D3848" w:rsidRDefault="00D3180D" w:rsidP="00D3180D">
      <w:pPr>
        <w:jc w:val="center"/>
      </w:pPr>
      <w:r>
        <w:rPr>
          <w:noProof/>
        </w:rPr>
        <w:drawing>
          <wp:inline distT="0" distB="0" distL="0" distR="0" wp14:anchorId="42087D18" wp14:editId="5AB3EBF7">
            <wp:extent cx="1276350" cy="1149350"/>
            <wp:effectExtent l="0" t="0" r="0" b="0"/>
            <wp:docPr id="1073741825"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picture containing drawing&#10;&#10;Description automatically generated"/>
                    <pic:cNvPicPr/>
                  </pic:nvPicPr>
                  <pic:blipFill>
                    <a:blip r:embed="rId5"/>
                    <a:stretch>
                      <a:fillRect/>
                    </a:stretch>
                  </pic:blipFill>
                  <pic:spPr>
                    <a:xfrm>
                      <a:off x="0" y="0"/>
                      <a:ext cx="1276350" cy="1149350"/>
                    </a:xfrm>
                    <a:prstGeom prst="rect">
                      <a:avLst/>
                    </a:prstGeom>
                    <a:ln w="12700" cap="flat">
                      <a:noFill/>
                      <a:miter lim="400000"/>
                    </a:ln>
                    <a:effectLst/>
                  </pic:spPr>
                </pic:pic>
              </a:graphicData>
            </a:graphic>
          </wp:inline>
        </w:drawing>
      </w:r>
    </w:p>
    <w:p w14:paraId="47121935" w14:textId="0959413C" w:rsidR="00D3180D" w:rsidRDefault="00D3180D" w:rsidP="00D3180D">
      <w:pPr>
        <w:rPr>
          <w:b/>
          <w:bCs/>
        </w:rPr>
      </w:pPr>
      <w:r>
        <w:rPr>
          <w:b/>
          <w:bCs/>
        </w:rPr>
        <w:t>Choosing a Therapist- Some Helpful Hints</w:t>
      </w:r>
    </w:p>
    <w:p w14:paraId="40285983" w14:textId="3BAC1E67" w:rsidR="00D3180D" w:rsidRDefault="00D3180D" w:rsidP="00D3180D">
      <w:r>
        <w:t xml:space="preserve">Choosing a therapist is a process that need not be rushed. Usually, the anxiety of seeking out treatment can cause some to make a quick decision they may later regret. Remember to allow yourself enough time to consider all your options before making the commitment. </w:t>
      </w:r>
    </w:p>
    <w:p w14:paraId="55173480" w14:textId="13418EBA" w:rsidR="00413F7F" w:rsidRDefault="00413F7F" w:rsidP="00D3180D">
      <w:r>
        <w:t xml:space="preserve">When shopping for a therapist, it is very important to find someone who will be a good fit with your personality and needs. It is crucial that you feel safe, comfortable, and understood for </w:t>
      </w:r>
      <w:r w:rsidR="00CD5A1C">
        <w:t xml:space="preserve">therapy to be most effective. Before scheduling an appointment, take some time to talk with the therapist on the phone. This will allow you to gather information </w:t>
      </w:r>
      <w:r w:rsidR="00C76E90">
        <w:t xml:space="preserve">about the therapist’s qualifications, </w:t>
      </w:r>
      <w:proofErr w:type="gramStart"/>
      <w:r w:rsidR="00C76E90">
        <w:t>specializations</w:t>
      </w:r>
      <w:proofErr w:type="gramEnd"/>
      <w:r w:rsidR="00C76E90">
        <w:t xml:space="preserve"> and style, and perhaps more importantly allow you to see if you feel comfortable when talking to the therapist.</w:t>
      </w:r>
      <w:r w:rsidR="00F80C8A">
        <w:t xml:space="preserve"> Then, use your first appointment to double-check your phone impression of the therapist. </w:t>
      </w:r>
    </w:p>
    <w:p w14:paraId="550D2E84" w14:textId="75BE5996" w:rsidR="00F80C8A" w:rsidRDefault="00F80C8A" w:rsidP="00D3180D"/>
    <w:p w14:paraId="227FD551" w14:textId="121B193C" w:rsidR="00F80C8A" w:rsidRDefault="00F80C8A" w:rsidP="00D3180D">
      <w:pPr>
        <w:rPr>
          <w:b/>
          <w:bCs/>
        </w:rPr>
      </w:pPr>
      <w:r>
        <w:rPr>
          <w:b/>
          <w:bCs/>
        </w:rPr>
        <w:t xml:space="preserve">Some Questions </w:t>
      </w:r>
      <w:r w:rsidR="00BC4A73">
        <w:rPr>
          <w:b/>
          <w:bCs/>
        </w:rPr>
        <w:t>t</w:t>
      </w:r>
      <w:r>
        <w:rPr>
          <w:b/>
          <w:bCs/>
        </w:rPr>
        <w:t>o Ask</w:t>
      </w:r>
      <w:r w:rsidR="00326985">
        <w:rPr>
          <w:b/>
          <w:bCs/>
        </w:rPr>
        <w:t>….</w:t>
      </w:r>
    </w:p>
    <w:p w14:paraId="13BFFB14" w14:textId="7C8669CB" w:rsidR="00326985" w:rsidRDefault="00326985" w:rsidP="00D3180D">
      <w:r>
        <w:t xml:space="preserve">“What are your credentials?” – Anyone can advertise as a psychotherapist. You may want someone who is at least licensed with the State of Colorado to provide psychotherapy, preferable with a </w:t>
      </w:r>
      <w:proofErr w:type="gramStart"/>
      <w:r>
        <w:t>Masters</w:t>
      </w:r>
      <w:proofErr w:type="gramEnd"/>
      <w:r>
        <w:t xml:space="preserve"> level of education. Here are some good options with the accompanying “</w:t>
      </w:r>
      <w:r w:rsidR="0023029D">
        <w:t>alphabet soup” of credentials:</w:t>
      </w:r>
    </w:p>
    <w:p w14:paraId="4B95900D" w14:textId="44246DDB" w:rsidR="0023029D" w:rsidRDefault="007D6CD8" w:rsidP="0023029D">
      <w:pPr>
        <w:pStyle w:val="ListParagraph"/>
        <w:numPr>
          <w:ilvl w:val="0"/>
          <w:numId w:val="1"/>
        </w:numPr>
      </w:pPr>
      <w:r>
        <w:t xml:space="preserve">Psychiatrist </w:t>
      </w:r>
      <w:r w:rsidR="00657164">
        <w:t>–</w:t>
      </w:r>
      <w:r>
        <w:t xml:space="preserve"> </w:t>
      </w:r>
      <w:r w:rsidR="00657164">
        <w:t xml:space="preserve">usually with “M.D.” </w:t>
      </w:r>
      <w:r w:rsidR="002D4683">
        <w:t xml:space="preserve">following the name. This is a medical doctor with an advanced Psychology degree. A psychiatrist can prescribe medication </w:t>
      </w:r>
      <w:r w:rsidR="002F5531">
        <w:t xml:space="preserve">and focuses on individual rather than relationship issues (though not always). Availability </w:t>
      </w:r>
      <w:r w:rsidR="00E86530">
        <w:t>can be an issue since the demand for medication is great and many do not accept new patients. Psychiatrists are also often the most expensive option for therapy. Often, they are accessed through insurance, and can predominately</w:t>
      </w:r>
      <w:r w:rsidR="00190B41">
        <w:t xml:space="preserve"> be used only for medication management. </w:t>
      </w:r>
    </w:p>
    <w:p w14:paraId="44974AC4" w14:textId="3667757D" w:rsidR="00190B41" w:rsidRDefault="00190B41" w:rsidP="0023029D">
      <w:pPr>
        <w:pStyle w:val="ListParagraph"/>
        <w:numPr>
          <w:ilvl w:val="0"/>
          <w:numId w:val="1"/>
        </w:numPr>
      </w:pPr>
      <w:r>
        <w:t>Psychologist – usually a Psy.D.</w:t>
      </w:r>
      <w:r w:rsidR="00E42280">
        <w:t xml:space="preserve"> or an </w:t>
      </w:r>
      <w:proofErr w:type="spellStart"/>
      <w:r w:rsidR="00E42280">
        <w:t>Ed.D</w:t>
      </w:r>
      <w:proofErr w:type="spellEnd"/>
      <w:r w:rsidR="00E42280">
        <w:t xml:space="preserve"> following the name. This is a therapist with a doc</w:t>
      </w:r>
      <w:r w:rsidR="007F4978">
        <w:t xml:space="preserve">torate in psychology. </w:t>
      </w:r>
      <w:r w:rsidR="00DD061E">
        <w:t xml:space="preserve">A psychologist cannot prescribe medication but can provide psychotherapy and/or psychological assessments and evaluations. Like </w:t>
      </w:r>
      <w:r w:rsidR="000638EA">
        <w:t>a psychiatrist, there may be a tendency (though not always) to focus on the individual rather than</w:t>
      </w:r>
      <w:r w:rsidR="00556775">
        <w:t xml:space="preserve"> relationship issues. </w:t>
      </w:r>
    </w:p>
    <w:p w14:paraId="3A131460" w14:textId="1702C280" w:rsidR="00556775" w:rsidRDefault="00556775" w:rsidP="0023029D">
      <w:pPr>
        <w:pStyle w:val="ListParagraph"/>
        <w:numPr>
          <w:ilvl w:val="0"/>
          <w:numId w:val="1"/>
        </w:numPr>
      </w:pPr>
      <w:r>
        <w:t xml:space="preserve">Licensed Clinical Social Worker – or L.C.S.W. this is someone with a </w:t>
      </w:r>
      <w:proofErr w:type="gramStart"/>
      <w:r>
        <w:t>masters</w:t>
      </w:r>
      <w:proofErr w:type="gramEnd"/>
      <w:r>
        <w:t xml:space="preserve"> level education </w:t>
      </w:r>
      <w:r w:rsidR="00AF776F">
        <w:t>(considered top level needed for psychotherapy for social work) with two years post-graduate supervision. Relatively, moderate in price</w:t>
      </w:r>
      <w:r w:rsidR="00E95EE9">
        <w:t>. Most L.C.S.</w:t>
      </w:r>
      <w:proofErr w:type="gramStart"/>
      <w:r w:rsidR="00E95EE9">
        <w:t>W’s</w:t>
      </w:r>
      <w:proofErr w:type="gramEnd"/>
      <w:r w:rsidR="00E95EE9">
        <w:t xml:space="preserve"> are both individually and relationship-oriented and ideally have a systemic framework. </w:t>
      </w:r>
    </w:p>
    <w:p w14:paraId="5FEC5DB3" w14:textId="57CF02BA" w:rsidR="00E95EE9" w:rsidRDefault="00C87F64" w:rsidP="0023029D">
      <w:pPr>
        <w:pStyle w:val="ListParagraph"/>
        <w:numPr>
          <w:ilvl w:val="0"/>
          <w:numId w:val="1"/>
        </w:numPr>
      </w:pPr>
      <w:r>
        <w:t xml:space="preserve">Licensed Professional Counselor – or L.P.C.’s must be supervised </w:t>
      </w:r>
      <w:proofErr w:type="gramStart"/>
      <w:r>
        <w:t>in order to</w:t>
      </w:r>
      <w:proofErr w:type="gramEnd"/>
      <w:r>
        <w:t xml:space="preserve"> collect third part reimbursement (insurance). </w:t>
      </w:r>
      <w:r w:rsidR="00E30200">
        <w:t xml:space="preserve">There may be a tendency (though not always) to focus on individual rather than relationship issues. </w:t>
      </w:r>
    </w:p>
    <w:p w14:paraId="3BA8743C" w14:textId="048FDC53" w:rsidR="00E30200" w:rsidRDefault="00E30200" w:rsidP="0023029D">
      <w:pPr>
        <w:pStyle w:val="ListParagraph"/>
        <w:numPr>
          <w:ilvl w:val="0"/>
          <w:numId w:val="1"/>
        </w:numPr>
      </w:pPr>
      <w:r>
        <w:lastRenderedPageBreak/>
        <w:t>Certified Alcohol Counselor – or C.A.C.I</w:t>
      </w:r>
      <w:r w:rsidR="00C433E0">
        <w:t xml:space="preserve">, II, or III. This is a therapist who has specific credentials in addictions treatment. This therapist may only have a </w:t>
      </w:r>
      <w:proofErr w:type="gramStart"/>
      <w:r w:rsidR="00C433E0">
        <w:t>Bachelor’s</w:t>
      </w:r>
      <w:proofErr w:type="gramEnd"/>
      <w:r w:rsidR="00C433E0">
        <w:t xml:space="preserve"> </w:t>
      </w:r>
      <w:r w:rsidR="00AF0A25">
        <w:t xml:space="preserve">level of education or may have additional post-graduate credentialing. </w:t>
      </w:r>
    </w:p>
    <w:p w14:paraId="1E0401D8" w14:textId="3DFD8C5A" w:rsidR="00125556" w:rsidRDefault="00125556" w:rsidP="00125556">
      <w:pPr>
        <w:rPr>
          <w:b/>
          <w:bCs/>
        </w:rPr>
      </w:pPr>
      <w:r>
        <w:rPr>
          <w:b/>
          <w:bCs/>
        </w:rPr>
        <w:t xml:space="preserve">Additional Helpful Acronyms </w:t>
      </w:r>
      <w:proofErr w:type="gramStart"/>
      <w:r w:rsidR="00DF1A5B">
        <w:rPr>
          <w:b/>
          <w:bCs/>
        </w:rPr>
        <w:t>To</w:t>
      </w:r>
      <w:proofErr w:type="gramEnd"/>
      <w:r w:rsidR="00DF1A5B">
        <w:rPr>
          <w:b/>
          <w:bCs/>
        </w:rPr>
        <w:t xml:space="preserve"> Distinguish Counselor Credentials </w:t>
      </w:r>
    </w:p>
    <w:p w14:paraId="42FE2832" w14:textId="3D619EA3" w:rsidR="00DF1A5B" w:rsidRPr="00DF1A5B" w:rsidRDefault="00DF1A5B" w:rsidP="00DF1A5B">
      <w:pPr>
        <w:pStyle w:val="ListParagraph"/>
        <w:numPr>
          <w:ilvl w:val="0"/>
          <w:numId w:val="2"/>
        </w:numPr>
        <w:rPr>
          <w:b/>
          <w:bCs/>
        </w:rPr>
      </w:pPr>
      <w:r>
        <w:t xml:space="preserve">LPCC – Licensed Professional Counselor Candidate (unlicensed) </w:t>
      </w:r>
    </w:p>
    <w:p w14:paraId="650FAD0D" w14:textId="2FF31605" w:rsidR="00DF1A5B" w:rsidRPr="00376980" w:rsidRDefault="00376980" w:rsidP="00DF1A5B">
      <w:pPr>
        <w:pStyle w:val="ListParagraph"/>
        <w:numPr>
          <w:ilvl w:val="0"/>
          <w:numId w:val="2"/>
        </w:numPr>
        <w:rPr>
          <w:b/>
          <w:bCs/>
        </w:rPr>
      </w:pPr>
      <w:r>
        <w:t>LMFT – Licensed Marriage &amp; Family Therapist</w:t>
      </w:r>
    </w:p>
    <w:p w14:paraId="1BA077BD" w14:textId="3DAED83A" w:rsidR="00376980" w:rsidRPr="00376980" w:rsidRDefault="00376980" w:rsidP="00DF1A5B">
      <w:pPr>
        <w:pStyle w:val="ListParagraph"/>
        <w:numPr>
          <w:ilvl w:val="0"/>
          <w:numId w:val="2"/>
        </w:numPr>
        <w:rPr>
          <w:b/>
          <w:bCs/>
        </w:rPr>
      </w:pPr>
      <w:r>
        <w:t xml:space="preserve">MSW – </w:t>
      </w:r>
      <w:proofErr w:type="gramStart"/>
      <w:r>
        <w:t>Masters in Social Work</w:t>
      </w:r>
      <w:proofErr w:type="gramEnd"/>
    </w:p>
    <w:p w14:paraId="77A9F92A" w14:textId="773FBE57" w:rsidR="00376980" w:rsidRPr="000F053F" w:rsidRDefault="000F053F" w:rsidP="00DF1A5B">
      <w:pPr>
        <w:pStyle w:val="ListParagraph"/>
        <w:numPr>
          <w:ilvl w:val="0"/>
          <w:numId w:val="2"/>
        </w:numPr>
        <w:rPr>
          <w:b/>
          <w:bCs/>
        </w:rPr>
      </w:pPr>
      <w:r>
        <w:t>NCC – National Certified Counselor</w:t>
      </w:r>
    </w:p>
    <w:p w14:paraId="63760FBB" w14:textId="60117B14" w:rsidR="000F053F" w:rsidRPr="000F053F" w:rsidRDefault="000F053F" w:rsidP="00DF1A5B">
      <w:pPr>
        <w:pStyle w:val="ListParagraph"/>
        <w:numPr>
          <w:ilvl w:val="0"/>
          <w:numId w:val="2"/>
        </w:numPr>
        <w:rPr>
          <w:b/>
          <w:bCs/>
        </w:rPr>
      </w:pPr>
      <w:r>
        <w:t>RPT – Registered Play Therapist</w:t>
      </w:r>
    </w:p>
    <w:p w14:paraId="19AB8795" w14:textId="3D5B7304" w:rsidR="000F053F" w:rsidRPr="000F053F" w:rsidRDefault="000F053F" w:rsidP="00DF1A5B">
      <w:pPr>
        <w:pStyle w:val="ListParagraph"/>
        <w:numPr>
          <w:ilvl w:val="0"/>
          <w:numId w:val="2"/>
        </w:numPr>
        <w:rPr>
          <w:b/>
          <w:bCs/>
        </w:rPr>
      </w:pPr>
      <w:r>
        <w:t xml:space="preserve">LAC – Licensed Addiction Counselor </w:t>
      </w:r>
    </w:p>
    <w:p w14:paraId="78584381" w14:textId="075269B5" w:rsidR="000F053F" w:rsidRPr="000F053F" w:rsidRDefault="000F053F" w:rsidP="00DF1A5B">
      <w:pPr>
        <w:pStyle w:val="ListParagraph"/>
        <w:numPr>
          <w:ilvl w:val="0"/>
          <w:numId w:val="2"/>
        </w:numPr>
        <w:rPr>
          <w:b/>
          <w:bCs/>
        </w:rPr>
      </w:pPr>
      <w:r>
        <w:t xml:space="preserve">CAC – Certified Addiction Counselor </w:t>
      </w:r>
    </w:p>
    <w:p w14:paraId="7FAE0903" w14:textId="79D1D8BA" w:rsidR="000F053F" w:rsidRPr="0022473C" w:rsidRDefault="0022473C" w:rsidP="00DF1A5B">
      <w:pPr>
        <w:pStyle w:val="ListParagraph"/>
        <w:numPr>
          <w:ilvl w:val="0"/>
          <w:numId w:val="2"/>
        </w:numPr>
        <w:rPr>
          <w:b/>
          <w:bCs/>
        </w:rPr>
      </w:pPr>
      <w:r>
        <w:t xml:space="preserve">PHP – Partial Hospitalization Program </w:t>
      </w:r>
    </w:p>
    <w:p w14:paraId="02744B30" w14:textId="19F0A2B7" w:rsidR="0022473C" w:rsidRPr="0022473C" w:rsidRDefault="0022473C" w:rsidP="00DF1A5B">
      <w:pPr>
        <w:pStyle w:val="ListParagraph"/>
        <w:numPr>
          <w:ilvl w:val="0"/>
          <w:numId w:val="2"/>
        </w:numPr>
        <w:rPr>
          <w:b/>
          <w:bCs/>
        </w:rPr>
      </w:pPr>
      <w:r>
        <w:t>ATU – Acute Treatment Unit</w:t>
      </w:r>
    </w:p>
    <w:p w14:paraId="3F9F09C4" w14:textId="04C35190" w:rsidR="0022473C" w:rsidRPr="0022473C" w:rsidRDefault="0022473C" w:rsidP="00DF1A5B">
      <w:pPr>
        <w:pStyle w:val="ListParagraph"/>
        <w:numPr>
          <w:ilvl w:val="0"/>
          <w:numId w:val="2"/>
        </w:numPr>
        <w:rPr>
          <w:b/>
          <w:bCs/>
        </w:rPr>
      </w:pPr>
      <w:r>
        <w:t xml:space="preserve">IOP – Intensive Outpatient Treatment </w:t>
      </w:r>
    </w:p>
    <w:p w14:paraId="541CC2F3" w14:textId="5C33F703" w:rsidR="0022473C" w:rsidRPr="004E1C84" w:rsidRDefault="0022473C" w:rsidP="00DF1A5B">
      <w:pPr>
        <w:pStyle w:val="ListParagraph"/>
        <w:numPr>
          <w:ilvl w:val="0"/>
          <w:numId w:val="2"/>
        </w:numPr>
        <w:rPr>
          <w:b/>
          <w:bCs/>
        </w:rPr>
      </w:pPr>
      <w:r>
        <w:t xml:space="preserve">DBT – Dialectical </w:t>
      </w:r>
      <w:r w:rsidR="004E1C84">
        <w:t xml:space="preserve">Behavioral Therapy </w:t>
      </w:r>
    </w:p>
    <w:p w14:paraId="509819D6" w14:textId="208200D2" w:rsidR="004E1C84" w:rsidRPr="004E1C84" w:rsidRDefault="004E1C84" w:rsidP="00DF1A5B">
      <w:pPr>
        <w:pStyle w:val="ListParagraph"/>
        <w:numPr>
          <w:ilvl w:val="0"/>
          <w:numId w:val="2"/>
        </w:numPr>
        <w:rPr>
          <w:b/>
          <w:bCs/>
        </w:rPr>
      </w:pPr>
      <w:r>
        <w:t>CBT – Cognitive Behavioral Therapy</w:t>
      </w:r>
    </w:p>
    <w:p w14:paraId="36663E0C" w14:textId="480A6915" w:rsidR="004E1C84" w:rsidRPr="000F228A" w:rsidRDefault="004E1C84" w:rsidP="00DF1A5B">
      <w:pPr>
        <w:pStyle w:val="ListParagraph"/>
        <w:numPr>
          <w:ilvl w:val="0"/>
          <w:numId w:val="2"/>
        </w:numPr>
        <w:rPr>
          <w:b/>
          <w:bCs/>
        </w:rPr>
      </w:pPr>
      <w:r>
        <w:t xml:space="preserve">EMDR – Eye Movement Desensitization Reprocessing </w:t>
      </w:r>
    </w:p>
    <w:p w14:paraId="526E237E" w14:textId="64D3FFA5" w:rsidR="000F228A" w:rsidRDefault="0085190F" w:rsidP="000F228A">
      <w:r>
        <w:t xml:space="preserve">“How long have you been in practice?” – Usually the more established the practice, the more stable the practitioner. </w:t>
      </w:r>
    </w:p>
    <w:p w14:paraId="3403391B" w14:textId="6DD256B8" w:rsidR="0085190F" w:rsidRDefault="0085190F" w:rsidP="000F228A">
      <w:r>
        <w:t xml:space="preserve">“How much experience do you have with….” – Ask about the therapist’s experience and expertise with the specific issues you are trying to resolve, as well as their own life experience. </w:t>
      </w:r>
    </w:p>
    <w:p w14:paraId="3955B014" w14:textId="33AB2B15" w:rsidR="0085190F" w:rsidRDefault="0085190F" w:rsidP="000F228A">
      <w:r>
        <w:t>“</w:t>
      </w:r>
      <w:r w:rsidR="0005739F">
        <w:t>What professional organization do they belong to?”</w:t>
      </w:r>
    </w:p>
    <w:p w14:paraId="47DD2A9C" w14:textId="17C5E806" w:rsidR="0005739F" w:rsidRDefault="0005739F" w:rsidP="000F228A">
      <w:r>
        <w:t xml:space="preserve">“How much training have they had after their formal education?” – Are they well-versed of changes and updates </w:t>
      </w:r>
      <w:r w:rsidR="00516EF5">
        <w:t xml:space="preserve">in the field of treatment and their specialties? </w:t>
      </w:r>
    </w:p>
    <w:p w14:paraId="1E62F92F" w14:textId="6930AB2F" w:rsidR="00516EF5" w:rsidRDefault="00516EF5" w:rsidP="000F228A">
      <w:r>
        <w:t>“What is your philosophy for therapy?” – How do they approach their clients? What treatment modalities do they use? How flexible are they regarding their approach? Do they prefer individual therapy</w:t>
      </w:r>
      <w:r w:rsidR="00A75CE1">
        <w:t xml:space="preserve">? Are they capable of shifting gears when approaching couples and family therapy? How do they negotiate changing treatment needs </w:t>
      </w:r>
      <w:proofErr w:type="gramStart"/>
      <w:r w:rsidR="00A75CE1">
        <w:t>during the course of</w:t>
      </w:r>
      <w:proofErr w:type="gramEnd"/>
      <w:r w:rsidR="00A75CE1">
        <w:t xml:space="preserve"> therapy? </w:t>
      </w:r>
    </w:p>
    <w:p w14:paraId="0B242975" w14:textId="408AB9FF" w:rsidR="00A75CE1" w:rsidRDefault="00261154" w:rsidP="000F228A">
      <w:r>
        <w:t>“What is their style of therapy?” – Are they more of a listener, or are they more directive? Are they primarily</w:t>
      </w:r>
      <w:r w:rsidR="00D23BF0">
        <w:t xml:space="preserve"> supportive, or will they push you to change?</w:t>
      </w:r>
    </w:p>
    <w:p w14:paraId="250E440E" w14:textId="6B2BD3C3" w:rsidR="00D23BF0" w:rsidRDefault="009F7D3E" w:rsidP="000F228A">
      <w:r>
        <w:t xml:space="preserve">“What is your confidentiality policy?” – Who will have access to my information? How is confidentiality handled when one family member confides </w:t>
      </w:r>
      <w:r w:rsidR="007826CB">
        <w:t xml:space="preserve">with the therapist? If using insurance, how will the therapist diagnose the client? How much information will be shared with the insurance company? </w:t>
      </w:r>
    </w:p>
    <w:p w14:paraId="0B67BEDA" w14:textId="52DB7A88" w:rsidR="007826CB" w:rsidRDefault="003F51D1" w:rsidP="000F228A">
      <w:r>
        <w:t xml:space="preserve">“What is your availability?” – Do you offer day, evening and/or weekend appointments? What appointments are available now? How accessible is the therapist after hours or in-between appointments? </w:t>
      </w:r>
    </w:p>
    <w:p w14:paraId="48F8920A" w14:textId="6867A40D" w:rsidR="00972B61" w:rsidRPr="0085190F" w:rsidRDefault="00972B61" w:rsidP="000F228A">
      <w:r>
        <w:t>“What is your fee and how are payments made?” – Do you accept insurance or alternative funding</w:t>
      </w:r>
      <w:r w:rsidR="005769BB">
        <w:t xml:space="preserve"> (Victim’s compensation)? Do you accept insurance and if so, how is that billed? How will insurance </w:t>
      </w:r>
      <w:r w:rsidR="00D7451F">
        <w:t xml:space="preserve">(or </w:t>
      </w:r>
      <w:r w:rsidR="00D7451F">
        <w:lastRenderedPageBreak/>
        <w:t xml:space="preserve">another funding source) restrict therapy? Do you have a sliding fee scale? What would be my fee? Can we negotiate </w:t>
      </w:r>
      <w:r w:rsidR="00983BF4">
        <w:t>a payment plan? Do you accept credit card payment? Checks? Do I need to pay for our first consultation appointment if I decide to “shop around” and/or pursue treatment elsewhere (</w:t>
      </w:r>
      <w:r w:rsidR="005A0693">
        <w:t xml:space="preserve">there is no need to exhaust your financial resources while you are in the process of choosing which therapist will be the best fit for you)? </w:t>
      </w:r>
    </w:p>
    <w:sectPr w:rsidR="00972B61" w:rsidRPr="00851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079B"/>
    <w:multiLevelType w:val="hybridMultilevel"/>
    <w:tmpl w:val="E70A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809FB"/>
    <w:multiLevelType w:val="hybridMultilevel"/>
    <w:tmpl w:val="10CC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0D"/>
    <w:rsid w:val="0005739F"/>
    <w:rsid w:val="000638EA"/>
    <w:rsid w:val="000F053F"/>
    <w:rsid w:val="000F228A"/>
    <w:rsid w:val="00125556"/>
    <w:rsid w:val="00190B41"/>
    <w:rsid w:val="0022473C"/>
    <w:rsid w:val="0023029D"/>
    <w:rsid w:val="00261154"/>
    <w:rsid w:val="002D4683"/>
    <w:rsid w:val="002F5531"/>
    <w:rsid w:val="00326985"/>
    <w:rsid w:val="00376980"/>
    <w:rsid w:val="003F51D1"/>
    <w:rsid w:val="00413F7F"/>
    <w:rsid w:val="004E1C84"/>
    <w:rsid w:val="00516EF5"/>
    <w:rsid w:val="00556775"/>
    <w:rsid w:val="005769BB"/>
    <w:rsid w:val="005A0693"/>
    <w:rsid w:val="00657164"/>
    <w:rsid w:val="007826CB"/>
    <w:rsid w:val="007D6CD8"/>
    <w:rsid w:val="007F4978"/>
    <w:rsid w:val="0085190F"/>
    <w:rsid w:val="008D3848"/>
    <w:rsid w:val="00972B61"/>
    <w:rsid w:val="00983BF4"/>
    <w:rsid w:val="009F7D3E"/>
    <w:rsid w:val="00A75CE1"/>
    <w:rsid w:val="00AF0A25"/>
    <w:rsid w:val="00AF776F"/>
    <w:rsid w:val="00B226E4"/>
    <w:rsid w:val="00BC4A73"/>
    <w:rsid w:val="00C433E0"/>
    <w:rsid w:val="00C76E90"/>
    <w:rsid w:val="00C87F64"/>
    <w:rsid w:val="00CD5A1C"/>
    <w:rsid w:val="00D23BF0"/>
    <w:rsid w:val="00D3180D"/>
    <w:rsid w:val="00D7451F"/>
    <w:rsid w:val="00DD061E"/>
    <w:rsid w:val="00DF1A5B"/>
    <w:rsid w:val="00E30200"/>
    <w:rsid w:val="00E42280"/>
    <w:rsid w:val="00E86530"/>
    <w:rsid w:val="00E95EE9"/>
    <w:rsid w:val="00F8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6A2B"/>
  <w15:chartTrackingRefBased/>
  <w15:docId w15:val="{E98C81E8-2DDC-4FF0-A264-75E3B004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Lovin</dc:creator>
  <cp:keywords/>
  <dc:description/>
  <cp:lastModifiedBy>Krista Burdick</cp:lastModifiedBy>
  <cp:revision>2</cp:revision>
  <dcterms:created xsi:type="dcterms:W3CDTF">2021-11-02T17:01:00Z</dcterms:created>
  <dcterms:modified xsi:type="dcterms:W3CDTF">2021-11-02T17:01:00Z</dcterms:modified>
</cp:coreProperties>
</file>